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CE7" w:rsidRDefault="001E4CE7" w:rsidP="008655E7">
      <w:pPr>
        <w:tabs>
          <w:tab w:val="left" w:pos="8550"/>
        </w:tabs>
        <w:ind w:left="720" w:hanging="720"/>
        <w:jc w:val="center"/>
        <w:rPr>
          <w:b/>
          <w:sz w:val="28"/>
          <w:szCs w:val="28"/>
          <w:u w:val="single"/>
        </w:rPr>
      </w:pPr>
      <w:bookmarkStart w:id="0" w:name="_GoBack"/>
      <w:bookmarkEnd w:id="0"/>
    </w:p>
    <w:p w:rsidR="004A0EFB" w:rsidRDefault="004C3D17" w:rsidP="008655E7">
      <w:pPr>
        <w:tabs>
          <w:tab w:val="left" w:pos="8550"/>
        </w:tabs>
        <w:ind w:left="720" w:hanging="720"/>
        <w:jc w:val="center"/>
        <w:rPr>
          <w:b/>
          <w:sz w:val="28"/>
          <w:szCs w:val="28"/>
          <w:u w:val="single"/>
        </w:rPr>
      </w:pPr>
      <w:r w:rsidRPr="004C3D17">
        <w:rPr>
          <w:b/>
          <w:sz w:val="28"/>
          <w:szCs w:val="28"/>
          <w:u w:val="single"/>
        </w:rPr>
        <w:t>PROGRAM COMMITTEE, SSGC</w:t>
      </w:r>
    </w:p>
    <w:p w:rsidR="001E4CE7" w:rsidRPr="00A50E4F" w:rsidRDefault="001E4CE7" w:rsidP="004C3D17">
      <w:pPr>
        <w:rPr>
          <w:b/>
          <w:sz w:val="28"/>
          <w:szCs w:val="28"/>
        </w:rPr>
      </w:pP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8730"/>
      </w:tblGrid>
      <w:tr w:rsidR="008655E7" w:rsidTr="008655E7">
        <w:tc>
          <w:tcPr>
            <w:tcW w:w="8730" w:type="dxa"/>
          </w:tcPr>
          <w:p w:rsidR="001E4CE7" w:rsidRDefault="001E4CE7" w:rsidP="004C3D17">
            <w:pPr>
              <w:jc w:val="center"/>
              <w:rPr>
                <w:b/>
                <w:sz w:val="24"/>
                <w:szCs w:val="24"/>
              </w:rPr>
            </w:pPr>
          </w:p>
          <w:p w:rsidR="008655E7" w:rsidRPr="001E4CE7" w:rsidRDefault="008655E7" w:rsidP="004C3D17">
            <w:pPr>
              <w:jc w:val="center"/>
              <w:rPr>
                <w:b/>
                <w:sz w:val="32"/>
                <w:szCs w:val="32"/>
              </w:rPr>
            </w:pPr>
            <w:r w:rsidRPr="004C3D17">
              <w:rPr>
                <w:b/>
                <w:sz w:val="24"/>
                <w:szCs w:val="24"/>
              </w:rPr>
              <w:t xml:space="preserve">  </w:t>
            </w:r>
            <w:r w:rsidRPr="001E4CE7">
              <w:rPr>
                <w:b/>
                <w:sz w:val="32"/>
                <w:szCs w:val="32"/>
              </w:rPr>
              <w:t>GUIDING PRINCIPLES:</w:t>
            </w:r>
          </w:p>
          <w:p w:rsidR="008655E7" w:rsidRDefault="008655E7" w:rsidP="004C3D1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655E7" w:rsidTr="008655E7">
        <w:tc>
          <w:tcPr>
            <w:tcW w:w="8730" w:type="dxa"/>
          </w:tcPr>
          <w:p w:rsidR="008655E7" w:rsidRDefault="008655E7" w:rsidP="004C3D17">
            <w:pPr>
              <w:rPr>
                <w:b/>
                <w:sz w:val="24"/>
                <w:szCs w:val="24"/>
              </w:rPr>
            </w:pPr>
          </w:p>
          <w:p w:rsidR="008655E7" w:rsidRDefault="008655E7" w:rsidP="007215F0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7215F0">
              <w:rPr>
                <w:sz w:val="24"/>
                <w:szCs w:val="24"/>
              </w:rPr>
              <w:t>Provide excellent speakers an</w:t>
            </w:r>
            <w:r>
              <w:rPr>
                <w:sz w:val="24"/>
                <w:szCs w:val="24"/>
              </w:rPr>
              <w:t>d</w:t>
            </w:r>
            <w:r w:rsidRPr="007215F0">
              <w:rPr>
                <w:sz w:val="24"/>
                <w:szCs w:val="24"/>
              </w:rPr>
              <w:t xml:space="preserve"> create opportunities for new speakers including club members.</w:t>
            </w:r>
          </w:p>
          <w:p w:rsidR="00A2739C" w:rsidRPr="00A2739C" w:rsidRDefault="00A2739C" w:rsidP="00A2739C">
            <w:pPr>
              <w:ind w:left="360"/>
              <w:rPr>
                <w:sz w:val="24"/>
                <w:szCs w:val="24"/>
              </w:rPr>
            </w:pPr>
          </w:p>
          <w:p w:rsidR="008655E7" w:rsidRDefault="008655E7" w:rsidP="007215F0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Provide educational opportunities for members representing a wide range of gardening knowledge and expertise.</w:t>
            </w:r>
          </w:p>
          <w:p w:rsidR="00A2739C" w:rsidRPr="00A2739C" w:rsidRDefault="00A2739C" w:rsidP="00A2739C">
            <w:pPr>
              <w:pStyle w:val="ListParagraph"/>
              <w:rPr>
                <w:sz w:val="24"/>
                <w:szCs w:val="24"/>
              </w:rPr>
            </w:pPr>
          </w:p>
          <w:p w:rsidR="008655E7" w:rsidRDefault="008655E7" w:rsidP="007215F0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Create a social and inclusive environment within the context of the program offerings for existing and new members.</w:t>
            </w:r>
          </w:p>
          <w:p w:rsidR="00A2739C" w:rsidRPr="00A2739C" w:rsidRDefault="00A2739C" w:rsidP="00A2739C">
            <w:pPr>
              <w:pStyle w:val="ListParagraph"/>
              <w:rPr>
                <w:sz w:val="24"/>
                <w:szCs w:val="24"/>
              </w:rPr>
            </w:pPr>
          </w:p>
          <w:p w:rsidR="008655E7" w:rsidRDefault="008655E7" w:rsidP="007215F0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Create manageable and efficient opportunities for program committee volunteers by using their strengths and expertise to develop the program, both short term and long range plans.</w:t>
            </w:r>
          </w:p>
          <w:p w:rsidR="00A2739C" w:rsidRPr="00A2739C" w:rsidRDefault="00A2739C" w:rsidP="00A2739C">
            <w:pPr>
              <w:pStyle w:val="ListParagraph"/>
              <w:rPr>
                <w:sz w:val="24"/>
                <w:szCs w:val="24"/>
              </w:rPr>
            </w:pPr>
          </w:p>
          <w:p w:rsidR="008655E7" w:rsidRDefault="008655E7" w:rsidP="007215F0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Incorporate progressive, up-to-date, sustainable, organic, environmental, best practice gardening trends into the various program activities, reflective of the demographic diversity of the community</w:t>
            </w:r>
          </w:p>
          <w:p w:rsidR="00A2739C" w:rsidRPr="00A2739C" w:rsidRDefault="00A2739C" w:rsidP="00A2739C">
            <w:pPr>
              <w:pStyle w:val="ListParagraph"/>
              <w:rPr>
                <w:sz w:val="24"/>
                <w:szCs w:val="24"/>
              </w:rPr>
            </w:pPr>
          </w:p>
          <w:p w:rsidR="008655E7" w:rsidRDefault="008655E7" w:rsidP="007215F0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Deliver a program that meets membership expectations.</w:t>
            </w:r>
          </w:p>
          <w:p w:rsidR="00A2739C" w:rsidRPr="00A2739C" w:rsidRDefault="00A2739C" w:rsidP="00A2739C">
            <w:pPr>
              <w:pStyle w:val="ListParagraph"/>
              <w:rPr>
                <w:sz w:val="24"/>
                <w:szCs w:val="24"/>
              </w:rPr>
            </w:pPr>
          </w:p>
          <w:p w:rsidR="008655E7" w:rsidRDefault="008655E7" w:rsidP="007215F0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Create opportunities to utilize club members’ strengths and expertise.</w:t>
            </w:r>
          </w:p>
          <w:p w:rsidR="00A2739C" w:rsidRPr="00A2739C" w:rsidRDefault="00A2739C" w:rsidP="00A2739C">
            <w:pPr>
              <w:pStyle w:val="ListParagraph"/>
              <w:rPr>
                <w:sz w:val="24"/>
                <w:szCs w:val="24"/>
              </w:rPr>
            </w:pPr>
          </w:p>
          <w:p w:rsidR="008655E7" w:rsidRDefault="008655E7" w:rsidP="007215F0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Embrace technology and social media and other forms of technology to attract new members and retain current members.</w:t>
            </w:r>
          </w:p>
          <w:p w:rsidR="008655E7" w:rsidRDefault="008655E7" w:rsidP="008655E7">
            <w:pPr>
              <w:rPr>
                <w:sz w:val="24"/>
                <w:szCs w:val="24"/>
              </w:rPr>
            </w:pPr>
          </w:p>
          <w:p w:rsidR="008655E7" w:rsidRDefault="008655E7" w:rsidP="008655E7">
            <w:pPr>
              <w:rPr>
                <w:sz w:val="24"/>
                <w:szCs w:val="24"/>
              </w:rPr>
            </w:pPr>
          </w:p>
          <w:p w:rsidR="001E4CE7" w:rsidRDefault="001E4CE7" w:rsidP="008655E7">
            <w:pPr>
              <w:rPr>
                <w:sz w:val="24"/>
                <w:szCs w:val="24"/>
              </w:rPr>
            </w:pPr>
          </w:p>
          <w:p w:rsidR="001E4CE7" w:rsidRDefault="001E4CE7" w:rsidP="008655E7">
            <w:pPr>
              <w:rPr>
                <w:sz w:val="24"/>
                <w:szCs w:val="24"/>
              </w:rPr>
            </w:pPr>
          </w:p>
          <w:p w:rsidR="008655E7" w:rsidRPr="008655E7" w:rsidRDefault="008655E7" w:rsidP="008655E7">
            <w:pPr>
              <w:rPr>
                <w:sz w:val="24"/>
                <w:szCs w:val="24"/>
              </w:rPr>
            </w:pPr>
          </w:p>
          <w:p w:rsidR="008655E7" w:rsidRDefault="008655E7" w:rsidP="00116BA7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Presented to the Executive and Approved in Principle, October 2013</w:t>
            </w:r>
          </w:p>
          <w:p w:rsidR="00EA0F6E" w:rsidRPr="00D77924" w:rsidRDefault="00EA0F6E" w:rsidP="00116BA7">
            <w:pPr>
              <w:ind w:left="360"/>
              <w:rPr>
                <w:sz w:val="20"/>
                <w:szCs w:val="20"/>
              </w:rPr>
            </w:pPr>
          </w:p>
        </w:tc>
      </w:tr>
    </w:tbl>
    <w:p w:rsidR="004F255E" w:rsidRDefault="004F255E" w:rsidP="004F255E">
      <w:pPr>
        <w:pStyle w:val="NoSpacing"/>
      </w:pPr>
    </w:p>
    <w:p w:rsidR="00BF2BBF" w:rsidRDefault="00BF2BBF" w:rsidP="004F255E">
      <w:pPr>
        <w:jc w:val="center"/>
        <w:rPr>
          <w:b/>
          <w:sz w:val="24"/>
          <w:szCs w:val="24"/>
        </w:rPr>
      </w:pPr>
    </w:p>
    <w:sectPr w:rsidR="00BF2BBF" w:rsidSect="008655E7">
      <w:footerReference w:type="default" r:id="rId8"/>
      <w:pgSz w:w="12240" w:h="15840"/>
      <w:pgMar w:top="1080" w:right="864" w:bottom="108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E33" w:rsidRDefault="00C66E33" w:rsidP="00F150B4">
      <w:pPr>
        <w:spacing w:after="0" w:line="240" w:lineRule="auto"/>
      </w:pPr>
      <w:r>
        <w:separator/>
      </w:r>
    </w:p>
  </w:endnote>
  <w:endnote w:type="continuationSeparator" w:id="0">
    <w:p w:rsidR="00C66E33" w:rsidRDefault="00C66E33" w:rsidP="00F15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935422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033FC8" w:rsidRDefault="00033FC8">
            <w:pPr>
              <w:pStyle w:val="Footer"/>
              <w:jc w:val="right"/>
            </w:pPr>
            <w:r w:rsidRPr="00033FC8">
              <w:rPr>
                <w:bCs/>
                <w:sz w:val="20"/>
                <w:szCs w:val="20"/>
              </w:rPr>
              <w:t xml:space="preserve">Updated:  </w:t>
            </w:r>
            <w:r w:rsidR="00FE3486">
              <w:rPr>
                <w:bCs/>
                <w:sz w:val="20"/>
                <w:szCs w:val="20"/>
              </w:rPr>
              <w:t xml:space="preserve">Feb </w:t>
            </w:r>
            <w:proofErr w:type="gramStart"/>
            <w:r w:rsidR="0010249F">
              <w:rPr>
                <w:bCs/>
                <w:sz w:val="20"/>
                <w:szCs w:val="20"/>
              </w:rPr>
              <w:t>26</w:t>
            </w:r>
            <w:r w:rsidR="0010249F" w:rsidRPr="0010249F">
              <w:rPr>
                <w:bCs/>
                <w:sz w:val="20"/>
                <w:szCs w:val="20"/>
                <w:vertAlign w:val="superscript"/>
              </w:rPr>
              <w:t>th</w:t>
            </w:r>
            <w:r w:rsidR="0010249F">
              <w:rPr>
                <w:bCs/>
                <w:sz w:val="20"/>
                <w:szCs w:val="20"/>
              </w:rPr>
              <w:t xml:space="preserve"> </w:t>
            </w:r>
            <w:r w:rsidR="00FE3486">
              <w:rPr>
                <w:bCs/>
                <w:sz w:val="20"/>
                <w:szCs w:val="20"/>
              </w:rPr>
              <w:t>,</w:t>
            </w:r>
            <w:proofErr w:type="gramEnd"/>
            <w:r w:rsidR="00FE3486">
              <w:rPr>
                <w:bCs/>
                <w:sz w:val="20"/>
                <w:szCs w:val="20"/>
              </w:rPr>
              <w:t xml:space="preserve"> 2014</w:t>
            </w:r>
          </w:p>
        </w:sdtContent>
      </w:sdt>
    </w:sdtContent>
  </w:sdt>
  <w:p w:rsidR="00F150B4" w:rsidRDefault="00F150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E33" w:rsidRDefault="00C66E33" w:rsidP="00F150B4">
      <w:pPr>
        <w:spacing w:after="0" w:line="240" w:lineRule="auto"/>
      </w:pPr>
      <w:r>
        <w:separator/>
      </w:r>
    </w:p>
  </w:footnote>
  <w:footnote w:type="continuationSeparator" w:id="0">
    <w:p w:rsidR="00C66E33" w:rsidRDefault="00C66E33" w:rsidP="00F150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56340"/>
    <w:multiLevelType w:val="hybridMultilevel"/>
    <w:tmpl w:val="A0404A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B260F5"/>
    <w:multiLevelType w:val="hybridMultilevel"/>
    <w:tmpl w:val="2DCC40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FF00E2"/>
    <w:multiLevelType w:val="hybridMultilevel"/>
    <w:tmpl w:val="78AA8F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D17"/>
    <w:rsid w:val="00033FC8"/>
    <w:rsid w:val="00062EBB"/>
    <w:rsid w:val="000C1D5D"/>
    <w:rsid w:val="0010249F"/>
    <w:rsid w:val="00116BA7"/>
    <w:rsid w:val="00117CC9"/>
    <w:rsid w:val="001B208F"/>
    <w:rsid w:val="001E4CE7"/>
    <w:rsid w:val="001F2399"/>
    <w:rsid w:val="00242AB8"/>
    <w:rsid w:val="002739BF"/>
    <w:rsid w:val="003475E6"/>
    <w:rsid w:val="003C1205"/>
    <w:rsid w:val="00472EF6"/>
    <w:rsid w:val="004959A8"/>
    <w:rsid w:val="004A0EFB"/>
    <w:rsid w:val="004C3D17"/>
    <w:rsid w:val="004E5B80"/>
    <w:rsid w:val="004F255E"/>
    <w:rsid w:val="00575EEE"/>
    <w:rsid w:val="005B4987"/>
    <w:rsid w:val="005D08AE"/>
    <w:rsid w:val="0061099F"/>
    <w:rsid w:val="00651A87"/>
    <w:rsid w:val="007215F0"/>
    <w:rsid w:val="00744632"/>
    <w:rsid w:val="00795372"/>
    <w:rsid w:val="00807D78"/>
    <w:rsid w:val="00825630"/>
    <w:rsid w:val="00856D8A"/>
    <w:rsid w:val="008655E7"/>
    <w:rsid w:val="0089313C"/>
    <w:rsid w:val="008A4CCC"/>
    <w:rsid w:val="008C5FF1"/>
    <w:rsid w:val="00926351"/>
    <w:rsid w:val="009E5338"/>
    <w:rsid w:val="00A16455"/>
    <w:rsid w:val="00A2739C"/>
    <w:rsid w:val="00A424C2"/>
    <w:rsid w:val="00A46B55"/>
    <w:rsid w:val="00A50E4F"/>
    <w:rsid w:val="00A81716"/>
    <w:rsid w:val="00AD786C"/>
    <w:rsid w:val="00BF2BBF"/>
    <w:rsid w:val="00C66E33"/>
    <w:rsid w:val="00CC50CB"/>
    <w:rsid w:val="00D72B41"/>
    <w:rsid w:val="00D775A0"/>
    <w:rsid w:val="00D77924"/>
    <w:rsid w:val="00DD2E46"/>
    <w:rsid w:val="00E81CC0"/>
    <w:rsid w:val="00E927F6"/>
    <w:rsid w:val="00EA0F6E"/>
    <w:rsid w:val="00F150B4"/>
    <w:rsid w:val="00F237FC"/>
    <w:rsid w:val="00F27C12"/>
    <w:rsid w:val="00F54667"/>
    <w:rsid w:val="00FA3C1F"/>
    <w:rsid w:val="00FE3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3D1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C3D17"/>
    <w:pPr>
      <w:ind w:left="720"/>
      <w:contextualSpacing/>
    </w:pPr>
  </w:style>
  <w:style w:type="table" w:styleId="TableGrid">
    <w:name w:val="Table Grid"/>
    <w:basedOn w:val="TableNormal"/>
    <w:uiPriority w:val="59"/>
    <w:rsid w:val="004C3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150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0B4"/>
  </w:style>
  <w:style w:type="paragraph" w:styleId="Footer">
    <w:name w:val="footer"/>
    <w:basedOn w:val="Normal"/>
    <w:link w:val="FooterChar"/>
    <w:uiPriority w:val="99"/>
    <w:unhideWhenUsed/>
    <w:rsid w:val="00F150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0B4"/>
  </w:style>
  <w:style w:type="paragraph" w:styleId="BalloonText">
    <w:name w:val="Balloon Text"/>
    <w:basedOn w:val="Normal"/>
    <w:link w:val="BalloonTextChar"/>
    <w:uiPriority w:val="99"/>
    <w:semiHidden/>
    <w:unhideWhenUsed/>
    <w:rsid w:val="00F15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0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3D1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C3D17"/>
    <w:pPr>
      <w:ind w:left="720"/>
      <w:contextualSpacing/>
    </w:pPr>
  </w:style>
  <w:style w:type="table" w:styleId="TableGrid">
    <w:name w:val="Table Grid"/>
    <w:basedOn w:val="TableNormal"/>
    <w:uiPriority w:val="59"/>
    <w:rsid w:val="004C3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150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0B4"/>
  </w:style>
  <w:style w:type="paragraph" w:styleId="Footer">
    <w:name w:val="footer"/>
    <w:basedOn w:val="Normal"/>
    <w:link w:val="FooterChar"/>
    <w:uiPriority w:val="99"/>
    <w:unhideWhenUsed/>
    <w:rsid w:val="00F150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0B4"/>
  </w:style>
  <w:style w:type="paragraph" w:styleId="BalloonText">
    <w:name w:val="Balloon Text"/>
    <w:basedOn w:val="Normal"/>
    <w:link w:val="BalloonTextChar"/>
    <w:uiPriority w:val="99"/>
    <w:semiHidden/>
    <w:unhideWhenUsed/>
    <w:rsid w:val="00F15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0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Lockhart, Susan</cp:lastModifiedBy>
  <cp:revision>2</cp:revision>
  <cp:lastPrinted>2014-02-28T18:42:00Z</cp:lastPrinted>
  <dcterms:created xsi:type="dcterms:W3CDTF">2018-06-05T19:48:00Z</dcterms:created>
  <dcterms:modified xsi:type="dcterms:W3CDTF">2018-06-05T19:48:00Z</dcterms:modified>
</cp:coreProperties>
</file>